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08" w:rsidRDefault="002A3F08" w:rsidP="002A3F08">
      <w:pPr>
        <w:rPr>
          <w:rFonts w:ascii="Algerian" w:hAnsi="Algeri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90220" cy="501015"/>
            <wp:effectExtent l="0" t="0" r="5080" b="0"/>
            <wp:wrapNone/>
            <wp:docPr id="2" name="Picture 2" descr="final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 colleg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F08" w:rsidRDefault="002A3F08" w:rsidP="002A3F08">
      <w:pPr>
        <w:jc w:val="center"/>
        <w:rPr>
          <w:rFonts w:ascii="Algerian" w:hAnsi="Algerian" w:cs="Times New Roman"/>
          <w:b/>
          <w:sz w:val="28"/>
          <w:szCs w:val="28"/>
        </w:rPr>
      </w:pPr>
    </w:p>
    <w:p w:rsidR="002A3F08" w:rsidRDefault="002A3F08" w:rsidP="002A3F08">
      <w:pPr>
        <w:tabs>
          <w:tab w:val="left" w:pos="2280"/>
        </w:tabs>
        <w:spacing w:after="0" w:line="240" w:lineRule="auto"/>
        <w:jc w:val="center"/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>KHEJURI COLLEGE</w:t>
      </w:r>
    </w:p>
    <w:p w:rsidR="002A3F08" w:rsidRDefault="002A3F08" w:rsidP="002A3F08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BARATALA, PURBA MEDINIPUR, PIN- 721431</w:t>
      </w:r>
    </w:p>
    <w:p w:rsidR="002A3F08" w:rsidRDefault="002A3F08" w:rsidP="002A3F08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(03220) 280-235;</w:t>
      </w:r>
    </w:p>
    <w:p w:rsidR="002A3F08" w:rsidRDefault="002A3F08" w:rsidP="002A3F08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-238125</wp:posOffset>
                </wp:positionH>
                <wp:positionV relativeFrom="paragraph">
                  <wp:posOffset>194310</wp:posOffset>
                </wp:positionV>
                <wp:extent cx="11801475" cy="45720"/>
                <wp:effectExtent l="19050" t="19050" r="28575" b="304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01475" cy="45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87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8.75pt;margin-top:15.3pt;width:929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" strokeweight="2.25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E-mail: khejuricollege1999@gmail.com</w:t>
      </w:r>
    </w:p>
    <w:p w:rsidR="002A3F08" w:rsidRDefault="002A3F08" w:rsidP="002A3F08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2A3F08" w:rsidRDefault="002A3F08" w:rsidP="002A3F08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 No: KC/NOTICE/47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Date: 13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2A3F08" w:rsidRDefault="002A3F08" w:rsidP="002A3F08"/>
    <w:p w:rsidR="002A3F08" w:rsidRDefault="002A3F08" w:rsidP="002A3F08"/>
    <w:p w:rsidR="002A3F08" w:rsidRDefault="002A3F08" w:rsidP="002A3F08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2A3F08" w:rsidRDefault="002A3F08" w:rsidP="002A3F08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3F08" w:rsidRDefault="002A3F08" w:rsidP="002A3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hereby notified that the College will remain closed on and from 1</w:t>
      </w:r>
      <w:r>
        <w:rPr>
          <w:rFonts w:ascii="Times New Roman" w:hAnsi="Times New Roman" w:cs="Times New Roman"/>
          <w:sz w:val="28"/>
          <w:szCs w:val="28"/>
        </w:rPr>
        <w:t>4.11</w:t>
      </w:r>
      <w:r>
        <w:rPr>
          <w:rFonts w:ascii="Times New Roman" w:hAnsi="Times New Roman" w:cs="Times New Roman"/>
          <w:sz w:val="28"/>
          <w:szCs w:val="28"/>
        </w:rPr>
        <w:t xml:space="preserve">.2020 to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.11.2020 on account of </w:t>
      </w:r>
      <w:r>
        <w:rPr>
          <w:rFonts w:ascii="Times New Roman" w:hAnsi="Times New Roman" w:cs="Times New Roman"/>
          <w:sz w:val="28"/>
          <w:szCs w:val="28"/>
        </w:rPr>
        <w:t>Kali</w:t>
      </w:r>
      <w:r>
        <w:rPr>
          <w:rFonts w:ascii="Times New Roman" w:hAnsi="Times New Roman" w:cs="Times New Roman"/>
          <w:sz w:val="28"/>
          <w:szCs w:val="28"/>
        </w:rPr>
        <w:t xml:space="preserve"> Puja</w:t>
      </w:r>
      <w:r>
        <w:rPr>
          <w:rFonts w:ascii="Times New Roman" w:hAnsi="Times New Roman" w:cs="Times New Roman"/>
          <w:sz w:val="28"/>
          <w:szCs w:val="28"/>
        </w:rPr>
        <w:t>, Diwali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Bhatri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Dwitiya</w:t>
      </w:r>
      <w:r>
        <w:rPr>
          <w:rFonts w:ascii="Times New Roman" w:hAnsi="Times New Roman" w:cs="Times New Roman"/>
          <w:sz w:val="28"/>
          <w:szCs w:val="28"/>
        </w:rPr>
        <w:t xml:space="preserve">. It is hoped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that the Festival of Light will bring happiness and prosperity to</w:t>
      </w:r>
      <w:r>
        <w:rPr>
          <w:rFonts w:ascii="Times New Roman" w:hAnsi="Times New Roman" w:cs="Times New Roman"/>
          <w:sz w:val="28"/>
          <w:szCs w:val="28"/>
        </w:rPr>
        <w:t xml:space="preserve"> all our staff members. The College activities will resume on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.11.2020.</w:t>
      </w:r>
    </w:p>
    <w:p w:rsidR="002A3F08" w:rsidRDefault="002A3F08" w:rsidP="002A3F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361950</wp:posOffset>
            </wp:positionV>
            <wp:extent cx="1362075" cy="328295"/>
            <wp:effectExtent l="0" t="0" r="9525" b="0"/>
            <wp:wrapNone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5" t="31543" r="15797" b="4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F08" w:rsidRDefault="002A3F08" w:rsidP="002A3F08">
      <w:pPr>
        <w:tabs>
          <w:tab w:val="left" w:pos="5970"/>
        </w:tabs>
      </w:pPr>
      <w:r>
        <w:tab/>
      </w:r>
    </w:p>
    <w:p w:rsidR="002A3F08" w:rsidRDefault="002A3F08" w:rsidP="002A3F08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(Dr. A.K. Manna)</w:t>
      </w:r>
    </w:p>
    <w:p w:rsidR="002A3F08" w:rsidRDefault="002A3F08" w:rsidP="002A3F08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Principal</w:t>
      </w:r>
    </w:p>
    <w:sectPr w:rsidR="002A3F08" w:rsidSect="002A3F08">
      <w:pgSz w:w="12240" w:h="1296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8"/>
    <w:rsid w:val="002A3F08"/>
    <w:rsid w:val="00D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7E9DA-01EB-4DE0-9881-991A607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2020-11-15T10:24:00Z</dcterms:created>
  <dcterms:modified xsi:type="dcterms:W3CDTF">2020-11-15T10:29:00Z</dcterms:modified>
</cp:coreProperties>
</file>